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BB19" w14:textId="77777777" w:rsidR="001F0F6B" w:rsidRDefault="002C653D">
      <w:pPr>
        <w:jc w:val="center"/>
        <w:rPr>
          <w:rFonts w:ascii="Times New Roman" w:hAnsi="Times New Roman"/>
          <w:b/>
        </w:rPr>
      </w:pPr>
      <w:bookmarkStart w:id="0" w:name="_heading=h.p1wcxjhp11sd" w:colFirst="0" w:colLast="0"/>
      <w:bookmarkEnd w:id="0"/>
      <w:r>
        <w:rPr>
          <w:rFonts w:ascii="Times New Roman" w:hAnsi="Times New Roman"/>
          <w:b/>
        </w:rPr>
        <w:t xml:space="preserve"> KẾ HOẠCH CÔNG TÁC TUẦN 28/23 (Từ 21/02 – 26/02/2022)</w:t>
      </w:r>
    </w:p>
    <w:p w14:paraId="530F6FB8" w14:textId="77777777" w:rsidR="001F0F6B" w:rsidRDefault="001F0F6B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f3"/>
        <w:tblW w:w="1121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759"/>
        <w:gridCol w:w="960"/>
        <w:gridCol w:w="1834"/>
        <w:gridCol w:w="1140"/>
      </w:tblGrid>
      <w:tr w:rsidR="001F0F6B" w14:paraId="49349C67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123DC42E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759" w:type="dxa"/>
            <w:tcBorders>
              <w:bottom w:val="single" w:sz="4" w:space="0" w:color="000000"/>
            </w:tcBorders>
            <w:vAlign w:val="center"/>
          </w:tcPr>
          <w:p w14:paraId="669BE67C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05E611B8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66427E2F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1FEFAFB6" w14:textId="77777777" w:rsidR="001F0F6B" w:rsidRDefault="002C653D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1F0F6B" w14:paraId="5594FF7C" w14:textId="77777777">
        <w:tc>
          <w:tcPr>
            <w:tcW w:w="1518" w:type="dxa"/>
            <w:vMerge w:val="restart"/>
            <w:vAlign w:val="center"/>
          </w:tcPr>
          <w:p w14:paraId="0260F99B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546F25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0B38D55C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1E5DD8A8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bottom w:val="dotted" w:sz="4" w:space="0" w:color="000000"/>
            </w:tcBorders>
            <w:vAlign w:val="center"/>
          </w:tcPr>
          <w:p w14:paraId="114D5B48" w14:textId="77777777" w:rsidR="001F0F6B" w:rsidRDefault="002C65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sinh hoạt tập thể tại lớp.</w:t>
            </w:r>
          </w:p>
        </w:tc>
        <w:tc>
          <w:tcPr>
            <w:tcW w:w="960" w:type="dxa"/>
            <w:tcBorders>
              <w:bottom w:val="dotted" w:sz="4" w:space="0" w:color="000000"/>
            </w:tcBorders>
            <w:vAlign w:val="center"/>
          </w:tcPr>
          <w:p w14:paraId="5FB3A01D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7g45-21/02</w:t>
            </w:r>
          </w:p>
        </w:tc>
        <w:tc>
          <w:tcPr>
            <w:tcW w:w="1834" w:type="dxa"/>
            <w:tcBorders>
              <w:bottom w:val="dotted" w:sz="4" w:space="0" w:color="000000"/>
            </w:tcBorders>
          </w:tcPr>
          <w:p w14:paraId="091252E7" w14:textId="77777777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1F031DA5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14BFA342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01A08E5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D412A9" w14:textId="77777777" w:rsidR="001F0F6B" w:rsidRDefault="002C6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Trực ban: + Cơ sở 1 cô Trần Hương Ly và tập thể lớp 2A1.</w:t>
            </w:r>
          </w:p>
          <w:p w14:paraId="0FDC8C3A" w14:textId="77777777" w:rsidR="001F0F6B" w:rsidRDefault="002C653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2: Cô Nguyễn Th</w:t>
            </w:r>
            <w:r>
              <w:rPr>
                <w:sz w:val="24"/>
                <w:szCs w:val="24"/>
              </w:rPr>
              <w:t>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Thủy và lớp 1A9 </w:t>
            </w:r>
          </w:p>
          <w:p w14:paraId="1AFC54B4" w14:textId="77777777" w:rsidR="001F0F6B" w:rsidRDefault="002C653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3: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4A49BE" w14:textId="77777777" w:rsidR="001F0F6B" w:rsidRDefault="002C653D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7g15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5FBDB63" w14:textId="77777777" w:rsidR="001F0F6B" w:rsidRDefault="001F0F6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1C24E1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77732EE8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6E6D473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70FF78" w14:textId="77777777" w:rsidR="001F0F6B" w:rsidRDefault="002C653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Nộp hồ sơ học sinh dự giải ĐK cấp thanh phố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056134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23/02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B6EF416" w14:textId="77777777" w:rsidR="001F0F6B" w:rsidRDefault="001F0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96D4EC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53C85DDE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8DB7DEF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77AF2D8" w14:textId="77777777" w:rsidR="001F0F6B" w:rsidRDefault="002C65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huấn phần mềm KT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2C32B14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23/02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1458533E" w14:textId="77777777" w:rsidR="001F0F6B" w:rsidRDefault="002C653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KT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B7E351D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1B0A2A0E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48C600AA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F144CA0" w14:textId="77777777" w:rsidR="001F0F6B" w:rsidRDefault="001F0F6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8CC9247" w14:textId="77777777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5B14AD3F" w14:textId="77777777" w:rsidR="001F0F6B" w:rsidRDefault="001F0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434722AD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0C9FD76B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6FFC2171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69BDB65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sz w:val="26"/>
                <w:szCs w:val="26"/>
              </w:rPr>
              <w:t>Hoạt động dạy và học</w:t>
            </w:r>
          </w:p>
          <w:p w14:paraId="143C8889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</w:tcPr>
          <w:p w14:paraId="714EB740" w14:textId="77777777" w:rsidR="001F0F6B" w:rsidRDefault="002C6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Thực hiện chương trình học tuần 23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D8F707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6589AD38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bộ GV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DC729EA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3DD4147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B17DC71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70BA37" w14:textId="77777777" w:rsidR="001F0F6B" w:rsidRDefault="001F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A47778" w14:textId="77777777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188805DF" w14:textId="77777777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555F63B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54307A80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C21192E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CFC34A" w14:textId="77777777" w:rsidR="001F0F6B" w:rsidRDefault="002C65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sinh hoạt chuyên môn, thảo luận thống nhất đưa các tr</w:t>
            </w:r>
            <w:r>
              <w:rPr>
                <w:sz w:val="24"/>
                <w:szCs w:val="24"/>
              </w:rPr>
              <w:t>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chơi vào vào tiết dạy cho học sinh.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83D5F4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1B3FD62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10C694E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49719E62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2D85DEF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1989289" w14:textId="77777777" w:rsidR="001F0F6B" w:rsidRDefault="002C65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Dự giờ các lớp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53A5D25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B144A4D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BGH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4736189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5CDE6EE8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6D5F8BC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B403AF" w14:textId="77777777" w:rsidR="001F0F6B" w:rsidRDefault="002C65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Triển khai ôn tập giữa học kì 2 môn Toán, TV 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9FE440B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A850A06" w14:textId="77777777" w:rsidR="001F0F6B" w:rsidRDefault="002C65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các khối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CDE7294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34760AD3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C519DA2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194A82" w14:textId="77777777" w:rsidR="001F0F6B" w:rsidRDefault="001F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F4C4454" w14:textId="77777777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BE621F6" w14:textId="77777777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6B18CDF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6F2774F6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2F8A02E4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9DAE2E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2830143F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7858030" w14:textId="77777777" w:rsidR="001F0F6B" w:rsidRDefault="002C65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Tổ chức bốc thăm giải bóng đá nam khối 4, 5 (Thầy Tiến chuẩn bị ND)- Tại lớp 1A4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793A055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17g-25/02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357AB020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GVCN khối 4, 5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3EC38DE6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086BEFF0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7BEFB59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BD7A72" w14:textId="77777777" w:rsidR="001F0F6B" w:rsidRDefault="002C65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Khám </w:t>
            </w:r>
            <w:r>
              <w:rPr>
                <w:sz w:val="24"/>
                <w:szCs w:val="24"/>
              </w:rPr>
              <w:t>sức khỏe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cho v</w:t>
            </w:r>
            <w:r>
              <w:rPr>
                <w:sz w:val="24"/>
                <w:szCs w:val="24"/>
              </w:rPr>
              <w:t>ậ</w:t>
            </w:r>
            <w:r>
              <w:rPr>
                <w:rFonts w:ascii="Times New Roman" w:hAnsi="Times New Roman"/>
                <w:sz w:val="24"/>
                <w:szCs w:val="24"/>
              </w:rPr>
              <w:t>n động viên tham gia giải ĐK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0F3D96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21/01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7BA529F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Đỗ Hải và tổ TD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2008145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12C8A61F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FE082AF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024BC4" w14:textId="77777777" w:rsidR="001F0F6B" w:rsidRDefault="002C65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gia giải điền kinh cấp Thành phố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217007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25,26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FD37D82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Châu, cô Hương TPT, Tổ TD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F82AA36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7697032D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3699B832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23C3433" w14:textId="77777777" w:rsidR="001F0F6B" w:rsidRDefault="002C65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Triển khai kế hoạch điều tra phổ cập lần 2 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AAB60CC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22/2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3BAD2489" w14:textId="77777777" w:rsidR="001F0F6B" w:rsidRDefault="002C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Hân và GV điều tra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7C5F7EF9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5DBD8639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61C4C5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C670F1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5EE789F1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A3CBD2" w14:textId="77777777" w:rsidR="001F0F6B" w:rsidRDefault="002C65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dự toán chi ngân sách năm 2022 về PGD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DCF3F5B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42BE80DE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KT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1629366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645FD381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D30E33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D49E09" w14:textId="77777777" w:rsidR="001F0F6B" w:rsidRDefault="002C65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Tiến hành trồng cây tại khu sân sau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BF7B24" w14:textId="77777777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E3CC93" w14:textId="77777777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A2BFB98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7BC2F0AF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41DB2C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82029F" w14:textId="20A1FEC8" w:rsidR="001F0F6B" w:rsidRDefault="002C65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Đoàn thanh niên hoàn thiện công trình chào mừng ĐH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EAB6D38" w14:textId="77777777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189E6EB" w14:textId="7B62D60A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Bùi Ngọc Mai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26C9CA9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17E27A22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985BFE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00DE0D5" w14:textId="77777777" w:rsidR="001F0F6B" w:rsidRDefault="001F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F77491C" w14:textId="77777777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E3C949B" w14:textId="77777777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51DEB8D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038258D3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743235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</w:tcBorders>
            <w:vAlign w:val="center"/>
          </w:tcPr>
          <w:p w14:paraId="12B6FC84" w14:textId="77777777" w:rsidR="001F0F6B" w:rsidRDefault="001F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</w:p>
        </w:tc>
        <w:tc>
          <w:tcPr>
            <w:tcW w:w="960" w:type="dxa"/>
            <w:tcBorders>
              <w:top w:val="dotted" w:sz="4" w:space="0" w:color="000000"/>
            </w:tcBorders>
            <w:vAlign w:val="center"/>
          </w:tcPr>
          <w:p w14:paraId="1101FE97" w14:textId="77777777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</w:tcBorders>
            <w:vAlign w:val="center"/>
          </w:tcPr>
          <w:p w14:paraId="1490A7E5" w14:textId="77777777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0C85C925" w14:textId="77777777" w:rsidR="001F0F6B" w:rsidRDefault="001F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965BF6" w14:textId="77777777" w:rsidR="001F0F6B" w:rsidRDefault="001F0F6B">
      <w:pPr>
        <w:rPr>
          <w:rFonts w:ascii="Times New Roman" w:hAnsi="Times New Roman"/>
        </w:rPr>
      </w:pPr>
    </w:p>
    <w:sectPr w:rsidR="001F0F6B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6B"/>
    <w:rsid w:val="001F0F6B"/>
    <w:rsid w:val="002C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A48FC3"/>
  <w15:docId w15:val="{D1347925-666B-44E9-9DC9-66842335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344BC"/>
    <w:rPr>
      <w:rFonts w:ascii=".VnTime" w:hAnsi=".VnTime"/>
    </w:rPr>
  </w:style>
  <w:style w:type="paragraph" w:styleId="u1">
    <w:name w:val="heading 1"/>
    <w:basedOn w:val="Binhthng"/>
    <w:next w:val="Binhthng"/>
    <w:uiPriority w:val="9"/>
    <w:qFormat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rsid w:val="009344BC"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rsid w:val="009344B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C2089E"/>
  </w:style>
  <w:style w:type="paragraph" w:customStyle="1" w:styleId="Normal2">
    <w:name w:val="Normal2"/>
    <w:rsid w:val="00B317A1"/>
  </w:style>
  <w:style w:type="paragraph" w:customStyle="1" w:styleId="Normal3">
    <w:name w:val="Normal3"/>
    <w:rsid w:val="006B6E1C"/>
  </w:style>
  <w:style w:type="paragraph" w:customStyle="1" w:styleId="Normal4">
    <w:name w:val="Normal4"/>
    <w:rsid w:val="00CE1756"/>
  </w:style>
  <w:style w:type="paragraph" w:customStyle="1" w:styleId="Normal5">
    <w:name w:val="Normal5"/>
    <w:rsid w:val="005125C5"/>
  </w:style>
  <w:style w:type="paragraph" w:customStyle="1" w:styleId="Normal6">
    <w:name w:val="Normal6"/>
    <w:rsid w:val="005E4EC6"/>
  </w:style>
  <w:style w:type="paragraph" w:customStyle="1" w:styleId="Normal7">
    <w:name w:val="Normal7"/>
    <w:rsid w:val="00C2662D"/>
  </w:style>
  <w:style w:type="paragraph" w:customStyle="1" w:styleId="Normal8">
    <w:name w:val="Normal8"/>
    <w:rsid w:val="00D42504"/>
  </w:style>
  <w:style w:type="paragraph" w:customStyle="1" w:styleId="Normal9">
    <w:name w:val="Normal9"/>
    <w:rsid w:val="0019276F"/>
  </w:style>
  <w:style w:type="paragraph" w:customStyle="1" w:styleId="Normal10">
    <w:name w:val="Normal10"/>
    <w:rsid w:val="00A72427"/>
  </w:style>
  <w:style w:type="paragraph" w:customStyle="1" w:styleId="Normal11">
    <w:name w:val="Normal11"/>
    <w:rsid w:val="00EC30E6"/>
  </w:style>
  <w:style w:type="paragraph" w:customStyle="1" w:styleId="Normal12">
    <w:name w:val="Normal12"/>
    <w:rsid w:val="002E6EA7"/>
  </w:style>
  <w:style w:type="paragraph" w:customStyle="1" w:styleId="Normal13">
    <w:name w:val="Normal13"/>
    <w:rsid w:val="00771C26"/>
  </w:style>
  <w:style w:type="paragraph" w:customStyle="1" w:styleId="Normal14">
    <w:name w:val="Normal14"/>
    <w:rsid w:val="008A4805"/>
  </w:style>
  <w:style w:type="paragraph" w:customStyle="1" w:styleId="Normal15">
    <w:name w:val="Normal15"/>
    <w:rsid w:val="0066344A"/>
  </w:style>
  <w:style w:type="paragraph" w:customStyle="1" w:styleId="Normal16">
    <w:name w:val="Normal16"/>
    <w:rsid w:val="00CB4C78"/>
  </w:style>
  <w:style w:type="paragraph" w:customStyle="1" w:styleId="Normal17">
    <w:name w:val="Normal17"/>
    <w:rsid w:val="00E67A85"/>
  </w:style>
  <w:style w:type="paragraph" w:customStyle="1" w:styleId="Normal18">
    <w:name w:val="Normal18"/>
    <w:rsid w:val="00013132"/>
  </w:style>
  <w:style w:type="table" w:styleId="LiBang">
    <w:name w:val="Table Grid"/>
    <w:basedOn w:val="BangThngthng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C110FC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Binhthng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hntrang">
    <w:name w:val="footer"/>
    <w:basedOn w:val="Binhthng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Strang">
    <w:name w:val="page number"/>
    <w:basedOn w:val="Phngmcinhcuaoanvn"/>
    <w:rsid w:val="00AE0452"/>
  </w:style>
  <w:style w:type="paragraph" w:customStyle="1" w:styleId="Char">
    <w:name w:val="Char"/>
    <w:basedOn w:val="Binhthng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Binhthng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uiPriority w:val="34"/>
    <w:qFormat/>
    <w:rsid w:val="0013403E"/>
    <w:pPr>
      <w:ind w:left="720"/>
      <w:contextualSpacing/>
    </w:p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rsid w:val="009344BC"/>
    <w:tblPr>
      <w:tblStyleRowBandSize w:val="1"/>
      <w:tblStyleColBandSize w:val="1"/>
    </w:tblPr>
  </w:style>
  <w:style w:type="table" w:customStyle="1" w:styleId="a0">
    <w:basedOn w:val="BangThngthng"/>
    <w:rsid w:val="009344BC"/>
    <w:tblPr>
      <w:tblStyleRowBandSize w:val="1"/>
      <w:tblStyleColBandSize w:val="1"/>
    </w:tblPr>
  </w:style>
  <w:style w:type="table" w:customStyle="1" w:styleId="a1">
    <w:basedOn w:val="BangThngthng"/>
    <w:rsid w:val="009344BC"/>
    <w:tblPr>
      <w:tblStyleRowBandSize w:val="1"/>
      <w:tblStyleColBandSize w:val="1"/>
    </w:tblPr>
  </w:style>
  <w:style w:type="table" w:customStyle="1" w:styleId="a2">
    <w:basedOn w:val="BangThngthng"/>
    <w:rsid w:val="009344BC"/>
    <w:tblPr>
      <w:tblStyleRowBandSize w:val="1"/>
      <w:tblStyleColBandSize w:val="1"/>
    </w:tblPr>
  </w:style>
  <w:style w:type="table" w:customStyle="1" w:styleId="a3">
    <w:basedOn w:val="BangThngthng"/>
    <w:rsid w:val="009344BC"/>
    <w:tblPr>
      <w:tblStyleRowBandSize w:val="1"/>
      <w:tblStyleColBandSize w:val="1"/>
    </w:tblPr>
  </w:style>
  <w:style w:type="table" w:customStyle="1" w:styleId="a4">
    <w:basedOn w:val="BangThngthng"/>
    <w:rsid w:val="009344BC"/>
    <w:tblPr>
      <w:tblStyleRowBandSize w:val="1"/>
      <w:tblStyleColBandSize w:val="1"/>
    </w:tblPr>
  </w:style>
  <w:style w:type="table" w:customStyle="1" w:styleId="a5">
    <w:basedOn w:val="BangThngthng"/>
    <w:rsid w:val="009344BC"/>
    <w:tblPr>
      <w:tblStyleRowBandSize w:val="1"/>
      <w:tblStyleColBandSize w:val="1"/>
    </w:tblPr>
  </w:style>
  <w:style w:type="table" w:customStyle="1" w:styleId="a6">
    <w:basedOn w:val="BangThngthng"/>
    <w:rsid w:val="009344BC"/>
    <w:tblPr>
      <w:tblStyleRowBandSize w:val="1"/>
      <w:tblStyleColBandSize w:val="1"/>
    </w:tblPr>
  </w:style>
  <w:style w:type="table" w:customStyle="1" w:styleId="a7">
    <w:basedOn w:val="BangThngthng"/>
    <w:rsid w:val="009344BC"/>
    <w:tblPr>
      <w:tblStyleRowBandSize w:val="1"/>
      <w:tblStyleColBandSize w:val="1"/>
    </w:tblPr>
  </w:style>
  <w:style w:type="table" w:customStyle="1" w:styleId="a8">
    <w:basedOn w:val="BangThngthng"/>
    <w:rsid w:val="009344BC"/>
    <w:tblPr>
      <w:tblStyleRowBandSize w:val="1"/>
      <w:tblStyleColBandSize w:val="1"/>
    </w:tblPr>
  </w:style>
  <w:style w:type="table" w:customStyle="1" w:styleId="a9">
    <w:basedOn w:val="BangThngthng"/>
    <w:rsid w:val="009344BC"/>
    <w:tblPr>
      <w:tblStyleRowBandSize w:val="1"/>
      <w:tblStyleColBandSize w:val="1"/>
    </w:tblPr>
  </w:style>
  <w:style w:type="table" w:customStyle="1" w:styleId="aa">
    <w:basedOn w:val="BangThngthng"/>
    <w:rsid w:val="009344BC"/>
    <w:tblPr>
      <w:tblStyleRowBandSize w:val="1"/>
      <w:tblStyleColBandSize w:val="1"/>
    </w:tblPr>
  </w:style>
  <w:style w:type="table" w:customStyle="1" w:styleId="ab">
    <w:basedOn w:val="BangThngthng"/>
    <w:rsid w:val="009344BC"/>
    <w:tblPr>
      <w:tblStyleRowBandSize w:val="1"/>
      <w:tblStyleColBandSize w:val="1"/>
    </w:tblPr>
  </w:style>
  <w:style w:type="table" w:customStyle="1" w:styleId="ac">
    <w:basedOn w:val="BangThngthng"/>
    <w:rsid w:val="009344BC"/>
    <w:tblPr>
      <w:tblStyleRowBandSize w:val="1"/>
      <w:tblStyleColBandSize w:val="1"/>
    </w:tblPr>
  </w:style>
  <w:style w:type="table" w:customStyle="1" w:styleId="ad">
    <w:basedOn w:val="BangThngthng"/>
    <w:rsid w:val="009344BC"/>
    <w:tblPr>
      <w:tblStyleRowBandSize w:val="1"/>
      <w:tblStyleColBandSize w:val="1"/>
    </w:tblPr>
  </w:style>
  <w:style w:type="table" w:customStyle="1" w:styleId="ae">
    <w:basedOn w:val="BangThngthng"/>
    <w:rsid w:val="009344BC"/>
    <w:tblPr>
      <w:tblStyleRowBandSize w:val="1"/>
      <w:tblStyleColBandSize w:val="1"/>
    </w:tblPr>
  </w:style>
  <w:style w:type="table" w:customStyle="1" w:styleId="af">
    <w:basedOn w:val="BangThngthng"/>
    <w:rsid w:val="009344BC"/>
    <w:tblPr>
      <w:tblStyleRowBandSize w:val="1"/>
      <w:tblStyleColBandSize w:val="1"/>
    </w:tblPr>
  </w:style>
  <w:style w:type="table" w:customStyle="1" w:styleId="af0">
    <w:basedOn w:val="BangThngthng"/>
    <w:rsid w:val="009344BC"/>
    <w:tblPr>
      <w:tblStyleRowBandSize w:val="1"/>
      <w:tblStyleColBandSize w:val="1"/>
    </w:tblPr>
  </w:style>
  <w:style w:type="table" w:customStyle="1" w:styleId="af1">
    <w:basedOn w:val="BangThngthng"/>
    <w:rsid w:val="009344BC"/>
    <w:tblPr>
      <w:tblStyleRowBandSize w:val="1"/>
      <w:tblStyleColBandSize w:val="1"/>
    </w:tblPr>
  </w:style>
  <w:style w:type="table" w:customStyle="1" w:styleId="af2">
    <w:basedOn w:val="BangThngthng"/>
    <w:rsid w:val="009344BC"/>
    <w:tblPr>
      <w:tblStyleRowBandSize w:val="1"/>
      <w:tblStyleColBandSize w:val="1"/>
    </w:tblPr>
  </w:style>
  <w:style w:type="table" w:customStyle="1" w:styleId="af3">
    <w:basedOn w:val="BangThngthng"/>
    <w:rsid w:val="009344BC"/>
    <w:tblPr>
      <w:tblStyleRowBandSize w:val="1"/>
      <w:tblStyleColBandSize w:val="1"/>
    </w:tblPr>
  </w:style>
  <w:style w:type="table" w:customStyle="1" w:styleId="af4">
    <w:basedOn w:val="BangThngthng"/>
    <w:rsid w:val="009344BC"/>
    <w:tblPr>
      <w:tblStyleRowBandSize w:val="1"/>
      <w:tblStyleColBandSize w:val="1"/>
    </w:tblPr>
  </w:style>
  <w:style w:type="table" w:customStyle="1" w:styleId="af5">
    <w:basedOn w:val="BangThngthng"/>
    <w:rsid w:val="009344BC"/>
    <w:tblPr>
      <w:tblStyleRowBandSize w:val="1"/>
      <w:tblStyleColBandSize w:val="1"/>
    </w:tblPr>
  </w:style>
  <w:style w:type="table" w:customStyle="1" w:styleId="af6">
    <w:basedOn w:val="BangThngthng"/>
    <w:rsid w:val="009344BC"/>
    <w:tblPr>
      <w:tblStyleRowBandSize w:val="1"/>
      <w:tblStyleColBandSize w:val="1"/>
    </w:tblPr>
  </w:style>
  <w:style w:type="table" w:customStyle="1" w:styleId="af7">
    <w:basedOn w:val="BangThngthng"/>
    <w:rsid w:val="009344BC"/>
    <w:tblPr>
      <w:tblStyleRowBandSize w:val="1"/>
      <w:tblStyleColBandSize w:val="1"/>
    </w:tblPr>
  </w:style>
  <w:style w:type="table" w:customStyle="1" w:styleId="af8">
    <w:basedOn w:val="BangThngthng"/>
    <w:rsid w:val="009344BC"/>
    <w:tblPr>
      <w:tblStyleRowBandSize w:val="1"/>
      <w:tblStyleColBandSize w:val="1"/>
    </w:tblPr>
  </w:style>
  <w:style w:type="table" w:customStyle="1" w:styleId="af9">
    <w:basedOn w:val="BangThngthng"/>
    <w:rsid w:val="009344BC"/>
    <w:tblPr>
      <w:tblStyleRowBandSize w:val="1"/>
      <w:tblStyleColBandSize w:val="1"/>
    </w:tblPr>
  </w:style>
  <w:style w:type="table" w:customStyle="1" w:styleId="afa">
    <w:basedOn w:val="BangThngthng"/>
    <w:rsid w:val="009344BC"/>
    <w:tblPr>
      <w:tblStyleRowBandSize w:val="1"/>
      <w:tblStyleColBandSize w:val="1"/>
    </w:tblPr>
  </w:style>
  <w:style w:type="table" w:customStyle="1" w:styleId="afb">
    <w:basedOn w:val="BangThngthng"/>
    <w:rsid w:val="009344BC"/>
    <w:tblPr>
      <w:tblStyleRowBandSize w:val="1"/>
      <w:tblStyleColBandSize w:val="1"/>
    </w:tblPr>
  </w:style>
  <w:style w:type="table" w:customStyle="1" w:styleId="afc">
    <w:basedOn w:val="BangThngthng"/>
    <w:rsid w:val="00013132"/>
    <w:tblPr>
      <w:tblStyleRowBandSize w:val="1"/>
      <w:tblStyleColBandSize w:val="1"/>
    </w:tblPr>
  </w:style>
  <w:style w:type="table" w:customStyle="1" w:styleId="afd">
    <w:basedOn w:val="BangThngthng"/>
    <w:rsid w:val="00E67A85"/>
    <w:tblPr>
      <w:tblStyleRowBandSize w:val="1"/>
      <w:tblStyleColBandSize w:val="1"/>
    </w:tblPr>
  </w:style>
  <w:style w:type="table" w:customStyle="1" w:styleId="afe">
    <w:basedOn w:val="BangThngthng"/>
    <w:rsid w:val="00CB4C78"/>
    <w:tblPr>
      <w:tblStyleRowBandSize w:val="1"/>
      <w:tblStyleColBandSize w:val="1"/>
    </w:tblPr>
  </w:style>
  <w:style w:type="table" w:customStyle="1" w:styleId="aff">
    <w:basedOn w:val="BangThngthng"/>
    <w:rsid w:val="0066344A"/>
    <w:tblPr>
      <w:tblStyleRowBandSize w:val="1"/>
      <w:tblStyleColBandSize w:val="1"/>
    </w:tblPr>
  </w:style>
  <w:style w:type="table" w:customStyle="1" w:styleId="aff0">
    <w:basedOn w:val="BangThngthng"/>
    <w:rsid w:val="008A4805"/>
    <w:tblPr>
      <w:tblStyleRowBandSize w:val="1"/>
      <w:tblStyleColBandSize w:val="1"/>
    </w:tblPr>
  </w:style>
  <w:style w:type="table" w:customStyle="1" w:styleId="aff1">
    <w:basedOn w:val="BangThngthng"/>
    <w:rsid w:val="00771C26"/>
    <w:tblPr>
      <w:tblStyleRowBandSize w:val="1"/>
      <w:tblStyleColBandSize w:val="1"/>
    </w:tblPr>
  </w:style>
  <w:style w:type="table" w:customStyle="1" w:styleId="aff2">
    <w:basedOn w:val="BangThngthng"/>
    <w:rsid w:val="002E6EA7"/>
    <w:tblPr>
      <w:tblStyleRowBandSize w:val="1"/>
      <w:tblStyleColBandSize w:val="1"/>
    </w:tblPr>
  </w:style>
  <w:style w:type="table" w:customStyle="1" w:styleId="aff3">
    <w:basedOn w:val="BangThngthng"/>
    <w:rsid w:val="00EC30E6"/>
    <w:tblPr>
      <w:tblStyleRowBandSize w:val="1"/>
      <w:tblStyleColBandSize w:val="1"/>
    </w:tblPr>
  </w:style>
  <w:style w:type="table" w:customStyle="1" w:styleId="aff4">
    <w:basedOn w:val="BangThngthng"/>
    <w:rsid w:val="00A72427"/>
    <w:tblPr>
      <w:tblStyleRowBandSize w:val="1"/>
      <w:tblStyleColBandSize w:val="1"/>
    </w:tblPr>
  </w:style>
  <w:style w:type="table" w:customStyle="1" w:styleId="aff5">
    <w:basedOn w:val="BangThngthng"/>
    <w:rsid w:val="0019276F"/>
    <w:tblPr>
      <w:tblStyleRowBandSize w:val="1"/>
      <w:tblStyleColBandSize w:val="1"/>
    </w:tblPr>
  </w:style>
  <w:style w:type="table" w:customStyle="1" w:styleId="aff6">
    <w:basedOn w:val="BangThngthng"/>
    <w:rsid w:val="00D42504"/>
    <w:tblPr>
      <w:tblStyleRowBandSize w:val="1"/>
      <w:tblStyleColBandSize w:val="1"/>
    </w:tblPr>
  </w:style>
  <w:style w:type="table" w:customStyle="1" w:styleId="aff7">
    <w:basedOn w:val="BangThngthng"/>
    <w:rsid w:val="00C2662D"/>
    <w:tblPr>
      <w:tblStyleRowBandSize w:val="1"/>
      <w:tblStyleColBandSize w:val="1"/>
    </w:tblPr>
  </w:style>
  <w:style w:type="table" w:customStyle="1" w:styleId="aff8">
    <w:basedOn w:val="BangThngthng"/>
    <w:rsid w:val="005E4EC6"/>
    <w:tblPr>
      <w:tblStyleRowBandSize w:val="1"/>
      <w:tblStyleColBandSize w:val="1"/>
    </w:tblPr>
  </w:style>
  <w:style w:type="table" w:customStyle="1" w:styleId="aff9">
    <w:basedOn w:val="BangThngthng"/>
    <w:rsid w:val="005125C5"/>
    <w:tblPr>
      <w:tblStyleRowBandSize w:val="1"/>
      <w:tblStyleColBandSize w:val="1"/>
    </w:tblPr>
  </w:style>
  <w:style w:type="table" w:customStyle="1" w:styleId="affa">
    <w:basedOn w:val="BangThngthng"/>
    <w:rsid w:val="00CE1756"/>
    <w:tblPr>
      <w:tblStyleRowBandSize w:val="1"/>
      <w:tblStyleColBandSize w:val="1"/>
    </w:tblPr>
  </w:style>
  <w:style w:type="table" w:customStyle="1" w:styleId="affb">
    <w:basedOn w:val="BangThngthng"/>
    <w:rsid w:val="006B6E1C"/>
    <w:tblPr>
      <w:tblStyleRowBandSize w:val="1"/>
      <w:tblStyleColBandSize w:val="1"/>
    </w:tblPr>
  </w:style>
  <w:style w:type="table" w:customStyle="1" w:styleId="affc">
    <w:basedOn w:val="BangThngthng"/>
    <w:rsid w:val="00B317A1"/>
    <w:tblPr>
      <w:tblStyleRowBandSize w:val="1"/>
      <w:tblStyleColBandSize w:val="1"/>
    </w:tblPr>
  </w:style>
  <w:style w:type="table" w:customStyle="1" w:styleId="affd">
    <w:basedOn w:val="BangThngthng"/>
    <w:rsid w:val="00C2089E"/>
    <w:tblPr>
      <w:tblStyleRowBandSize w:val="1"/>
      <w:tblStyleColBandSize w:val="1"/>
    </w:tblPr>
  </w:style>
  <w:style w:type="table" w:customStyle="1" w:styleId="affe">
    <w:basedOn w:val="BangThngthng"/>
    <w:tblPr>
      <w:tblStyleRowBandSize w:val="1"/>
      <w:tblStyleColBandSize w:val="1"/>
    </w:tblPr>
  </w:style>
  <w:style w:type="table" w:customStyle="1" w:styleId="afff">
    <w:basedOn w:val="BangThngthng"/>
    <w:tblPr>
      <w:tblStyleRowBandSize w:val="1"/>
      <w:tblStyleColBandSize w:val="1"/>
    </w:tblPr>
  </w:style>
  <w:style w:type="table" w:customStyle="1" w:styleId="afff0">
    <w:basedOn w:val="BangThngthng"/>
    <w:tblPr>
      <w:tblStyleRowBandSize w:val="1"/>
      <w:tblStyleColBandSize w:val="1"/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danvt6aG2E0n/g+g2ejXeBX9JQ==">AMUW2mWcYJDp6TGkYYHFGdpabqyX4d2Er5SNhfqupDTqLy6iMAHH3NAwn38wcoOpu+lk46VE4Gj+OWMeT445q1+fhdxLu3/8wLNocNPcfLleubvBTvwXmOLq80V6bDdD0cWY5JSGsozoX20owHY5n6KE4jNMALl1xeUcD1o27dPv7wRVHpjY4gIhdEgWJBYd6z5K4osv6b+CEI6lSU3t/gtegaeMEZDU5Q==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2</cp:revision>
  <dcterms:created xsi:type="dcterms:W3CDTF">2022-02-18T07:13:00Z</dcterms:created>
  <dcterms:modified xsi:type="dcterms:W3CDTF">2022-02-18T07:13:00Z</dcterms:modified>
</cp:coreProperties>
</file>