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6D5" w:rsidRDefault="00E214DF">
      <w:pPr>
        <w:pStyle w:val="Heading1"/>
        <w:tabs>
          <w:tab w:val="center" w:pos="2178"/>
          <w:tab w:val="right" w:pos="9949"/>
        </w:tabs>
        <w:ind w:left="0" w:right="-15" w:firstLine="0"/>
        <w:jc w:val="left"/>
      </w:pPr>
      <w:r>
        <w:rPr>
          <w:rFonts w:ascii="Calibri" w:eastAsia="Calibri" w:hAnsi="Calibri" w:cs="Calibri"/>
          <w:b w:val="0"/>
          <w:sz w:val="22"/>
        </w:rPr>
        <w:tab/>
      </w:r>
      <w:r>
        <w:rPr>
          <w:b w:val="0"/>
        </w:rPr>
        <w:t xml:space="preserve">PHÒNG GD&amp;ĐT TP HẠ LONG </w:t>
      </w:r>
      <w:r>
        <w:rPr>
          <w:b w:val="0"/>
        </w:rPr>
        <w:tab/>
      </w:r>
      <w:r>
        <w:t xml:space="preserve">CỘNG HÒA XÃ HỘI CHỦ NGHĨA VIỆT NAM </w:t>
      </w:r>
    </w:p>
    <w:p w:rsidR="006336D5" w:rsidRDefault="00E214DF">
      <w:pPr>
        <w:tabs>
          <w:tab w:val="center" w:pos="7243"/>
        </w:tabs>
        <w:spacing w:after="4"/>
        <w:ind w:left="0" w:right="0" w:firstLine="0"/>
        <w:jc w:val="left"/>
      </w:pPr>
      <w:r>
        <w:rPr>
          <w:b/>
          <w:sz w:val="26"/>
        </w:rPr>
        <w:t xml:space="preserve">TRƯỜNG TH TRẦN QUỐC TOẢN </w:t>
      </w:r>
      <w:r>
        <w:rPr>
          <w:b/>
          <w:sz w:val="26"/>
        </w:rPr>
        <w:tab/>
      </w:r>
      <w:r>
        <w:rPr>
          <w:b/>
        </w:rPr>
        <w:t xml:space="preserve">Độc lập - Tự do - Hạnh phúc </w:t>
      </w:r>
    </w:p>
    <w:p w:rsidR="006336D5" w:rsidRDefault="00E214DF">
      <w:pPr>
        <w:tabs>
          <w:tab w:val="center" w:pos="1997"/>
          <w:tab w:val="center" w:pos="7255"/>
        </w:tabs>
        <w:spacing w:after="150"/>
        <w:ind w:left="0" w:right="0" w:firstLine="0"/>
        <w:jc w:val="left"/>
      </w:pPr>
      <w:r>
        <w:rPr>
          <w:rFonts w:ascii="Calibri" w:eastAsia="Calibri" w:hAnsi="Calibri" w:cs="Calibri"/>
          <w:sz w:val="22"/>
        </w:rPr>
        <w:tab/>
      </w:r>
      <w:r>
        <w:rPr>
          <w:rFonts w:ascii="Calibri" w:eastAsia="Calibri" w:hAnsi="Calibri" w:cs="Calibri"/>
          <w:noProof/>
          <w:sz w:val="22"/>
          <w:lang w:val="en-US" w:eastAsia="en-US"/>
        </w:rPr>
        <mc:AlternateContent>
          <mc:Choice Requires="wpg">
            <w:drawing>
              <wp:inline distT="0" distB="0" distL="0" distR="0">
                <wp:extent cx="1028700" cy="9525"/>
                <wp:effectExtent l="0" t="0" r="0" b="0"/>
                <wp:docPr id="1705" name="Group 1705"/>
                <wp:cNvGraphicFramePr/>
                <a:graphic xmlns:a="http://schemas.openxmlformats.org/drawingml/2006/main">
                  <a:graphicData uri="http://schemas.microsoft.com/office/word/2010/wordprocessingGroup">
                    <wpg:wgp>
                      <wpg:cNvGrpSpPr/>
                      <wpg:grpSpPr>
                        <a:xfrm>
                          <a:off x="0" y="0"/>
                          <a:ext cx="1028700" cy="9525"/>
                          <a:chOff x="0" y="0"/>
                          <a:chExt cx="1028700" cy="9525"/>
                        </a:xfrm>
                      </wpg:grpSpPr>
                      <wps:wsp>
                        <wps:cNvPr id="180" name="Shape 180"/>
                        <wps:cNvSpPr/>
                        <wps:spPr>
                          <a:xfrm>
                            <a:off x="0" y="0"/>
                            <a:ext cx="1028700" cy="0"/>
                          </a:xfrm>
                          <a:custGeom>
                            <a:avLst/>
                            <a:gdLst/>
                            <a:ahLst/>
                            <a:cxnLst/>
                            <a:rect l="0" t="0" r="0" b="0"/>
                            <a:pathLst>
                              <a:path w="1028700">
                                <a:moveTo>
                                  <a:pt x="0" y="0"/>
                                </a:moveTo>
                                <a:lnTo>
                                  <a:pt x="10287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705" style="width:81pt;height:0.75pt;mso-position-horizontal-relative:char;mso-position-vertical-relative:line" coordsize="10287,95">
                <v:shape id="Shape 180" style="position:absolute;width:10287;height:0;left:0;top:0;" coordsize="1028700,0" path="m0,0l1028700,0">
                  <v:stroke weight="0.75pt" endcap="flat" joinstyle="round" on="true" color="#000000"/>
                  <v:fill on="false" color="#000000" opacity="0"/>
                </v:shape>
              </v:group>
            </w:pict>
          </mc:Fallback>
        </mc:AlternateContent>
      </w:r>
      <w:r>
        <w:rPr>
          <w:b/>
          <w:sz w:val="26"/>
        </w:rPr>
        <w:t xml:space="preserve"> </w:t>
      </w:r>
      <w:r>
        <w:rPr>
          <w:b/>
          <w:sz w:val="26"/>
        </w:rPr>
        <w:tab/>
      </w:r>
      <w:r>
        <w:rPr>
          <w:rFonts w:ascii="Calibri" w:eastAsia="Calibri" w:hAnsi="Calibri" w:cs="Calibri"/>
          <w:noProof/>
          <w:sz w:val="22"/>
          <w:lang w:val="en-US" w:eastAsia="en-US"/>
        </w:rPr>
        <mc:AlternateContent>
          <mc:Choice Requires="wpg">
            <w:drawing>
              <wp:inline distT="0" distB="0" distL="0" distR="0">
                <wp:extent cx="2286000" cy="9525"/>
                <wp:effectExtent l="0" t="0" r="0" b="0"/>
                <wp:docPr id="1706" name="Group 1706"/>
                <wp:cNvGraphicFramePr/>
                <a:graphic xmlns:a="http://schemas.openxmlformats.org/drawingml/2006/main">
                  <a:graphicData uri="http://schemas.microsoft.com/office/word/2010/wordprocessingGroup">
                    <wpg:wgp>
                      <wpg:cNvGrpSpPr/>
                      <wpg:grpSpPr>
                        <a:xfrm>
                          <a:off x="0" y="0"/>
                          <a:ext cx="2286000" cy="9525"/>
                          <a:chOff x="0" y="0"/>
                          <a:chExt cx="2286000" cy="9525"/>
                        </a:xfrm>
                      </wpg:grpSpPr>
                      <wps:wsp>
                        <wps:cNvPr id="181" name="Shape 181"/>
                        <wps:cNvSpPr/>
                        <wps:spPr>
                          <a:xfrm>
                            <a:off x="0" y="0"/>
                            <a:ext cx="2286000" cy="0"/>
                          </a:xfrm>
                          <a:custGeom>
                            <a:avLst/>
                            <a:gdLst/>
                            <a:ahLst/>
                            <a:cxnLst/>
                            <a:rect l="0" t="0" r="0" b="0"/>
                            <a:pathLst>
                              <a:path w="2286000">
                                <a:moveTo>
                                  <a:pt x="0" y="0"/>
                                </a:moveTo>
                                <a:lnTo>
                                  <a:pt x="22860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706" style="width:180pt;height:0.75pt;mso-position-horizontal-relative:char;mso-position-vertical-relative:line" coordsize="22860,95">
                <v:shape id="Shape 181" style="position:absolute;width:22860;height:0;left:0;top:0;" coordsize="2286000,0" path="m0,0l2286000,0">
                  <v:stroke weight="0.75pt" endcap="flat" joinstyle="round" on="true" color="#000000"/>
                  <v:fill on="false" color="#000000" opacity="0"/>
                </v:shape>
              </v:group>
            </w:pict>
          </mc:Fallback>
        </mc:AlternateContent>
      </w:r>
      <w:r>
        <w:rPr>
          <w:b/>
        </w:rPr>
        <w:t xml:space="preserve"> </w:t>
      </w:r>
    </w:p>
    <w:p w:rsidR="006336D5" w:rsidRDefault="00E214DF">
      <w:pPr>
        <w:tabs>
          <w:tab w:val="center" w:pos="2178"/>
          <w:tab w:val="center" w:pos="6812"/>
        </w:tabs>
        <w:spacing w:after="0"/>
        <w:ind w:left="0" w:right="0" w:firstLine="0"/>
        <w:jc w:val="left"/>
      </w:pPr>
      <w:r>
        <w:rPr>
          <w:rFonts w:ascii="Calibri" w:eastAsia="Calibri" w:hAnsi="Calibri" w:cs="Calibri"/>
          <w:sz w:val="22"/>
        </w:rPr>
        <w:tab/>
      </w:r>
      <w:r>
        <w:rPr>
          <w:sz w:val="40"/>
          <w:vertAlign w:val="superscript"/>
        </w:rPr>
        <w:t xml:space="preserve">Số: </w:t>
      </w:r>
      <w:r w:rsidR="00DF3ABB">
        <w:rPr>
          <w:sz w:val="40"/>
          <w:vertAlign w:val="superscript"/>
        </w:rPr>
        <w:t xml:space="preserve"> </w:t>
      </w:r>
      <w:r w:rsidR="00E02973">
        <w:rPr>
          <w:sz w:val="40"/>
          <w:vertAlign w:val="superscript"/>
        </w:rPr>
        <w:t>99</w:t>
      </w:r>
      <w:r w:rsidR="00DF3ABB">
        <w:rPr>
          <w:sz w:val="40"/>
          <w:vertAlign w:val="superscript"/>
        </w:rPr>
        <w:t xml:space="preserve"> </w:t>
      </w:r>
      <w:r>
        <w:rPr>
          <w:sz w:val="40"/>
          <w:vertAlign w:val="superscript"/>
        </w:rPr>
        <w:t xml:space="preserve">/TB-THTQT </w:t>
      </w:r>
      <w:r>
        <w:rPr>
          <w:sz w:val="40"/>
          <w:vertAlign w:val="superscript"/>
        </w:rPr>
        <w:tab/>
      </w:r>
      <w:r>
        <w:rPr>
          <w:i/>
        </w:rPr>
        <w:t xml:space="preserve">        Hạ Long, ngày </w:t>
      </w:r>
      <w:r w:rsidR="00DF3ABB">
        <w:rPr>
          <w:i/>
        </w:rPr>
        <w:t>17</w:t>
      </w:r>
      <w:r>
        <w:rPr>
          <w:i/>
        </w:rPr>
        <w:t xml:space="preserve"> tháng 6 năm 202</w:t>
      </w:r>
      <w:r w:rsidR="00DF3ABB">
        <w:rPr>
          <w:i/>
        </w:rPr>
        <w:t>3</w:t>
      </w:r>
      <w:r>
        <w:rPr>
          <w:i/>
          <w:sz w:val="30"/>
        </w:rPr>
        <w:t xml:space="preserve"> </w:t>
      </w:r>
    </w:p>
    <w:p w:rsidR="006336D5" w:rsidRDefault="00E214DF">
      <w:pPr>
        <w:spacing w:after="0"/>
        <w:ind w:left="0" w:right="590" w:firstLine="0"/>
        <w:jc w:val="center"/>
      </w:pPr>
      <w:r>
        <w:rPr>
          <w:b/>
          <w:sz w:val="22"/>
        </w:rPr>
        <w:t xml:space="preserve"> </w:t>
      </w:r>
    </w:p>
    <w:p w:rsidR="006336D5" w:rsidRDefault="00E214DF">
      <w:pPr>
        <w:spacing w:after="92"/>
        <w:ind w:left="0" w:right="590" w:firstLine="0"/>
        <w:jc w:val="center"/>
      </w:pPr>
      <w:r>
        <w:rPr>
          <w:b/>
          <w:sz w:val="22"/>
        </w:rPr>
        <w:t xml:space="preserve"> </w:t>
      </w:r>
    </w:p>
    <w:p w:rsidR="006336D5" w:rsidRDefault="00E214DF">
      <w:pPr>
        <w:spacing w:after="4"/>
        <w:ind w:left="2473" w:right="0"/>
        <w:jc w:val="left"/>
      </w:pPr>
      <w:r>
        <w:rPr>
          <w:b/>
        </w:rPr>
        <w:t xml:space="preserve">THÔNG BÁO TUYỂN SINH LỚP 1 </w:t>
      </w:r>
    </w:p>
    <w:p w:rsidR="006336D5" w:rsidRDefault="00E214DF">
      <w:pPr>
        <w:spacing w:after="0"/>
        <w:ind w:left="0" w:right="644" w:firstLine="0"/>
        <w:jc w:val="center"/>
      </w:pPr>
      <w:r>
        <w:rPr>
          <w:b/>
        </w:rPr>
        <w:t>Năm học 202</w:t>
      </w:r>
      <w:r w:rsidR="00DF3ABB">
        <w:rPr>
          <w:b/>
        </w:rPr>
        <w:t>3</w:t>
      </w:r>
      <w:r>
        <w:rPr>
          <w:b/>
        </w:rPr>
        <w:t>- 202</w:t>
      </w:r>
      <w:r w:rsidR="00DF3ABB">
        <w:rPr>
          <w:b/>
        </w:rPr>
        <w:t>4</w:t>
      </w:r>
      <w:r>
        <w:rPr>
          <w:b/>
        </w:rPr>
        <w:t xml:space="preserve"> </w:t>
      </w:r>
    </w:p>
    <w:p w:rsidR="006336D5" w:rsidRDefault="00E214DF">
      <w:pPr>
        <w:spacing w:after="164"/>
        <w:ind w:left="0" w:right="590" w:firstLine="0"/>
        <w:jc w:val="center"/>
      </w:pPr>
      <w:r>
        <w:rPr>
          <w:b/>
          <w:sz w:val="22"/>
        </w:rPr>
        <w:t xml:space="preserve"> </w:t>
      </w:r>
    </w:p>
    <w:p w:rsidR="006336D5" w:rsidRDefault="00E214DF">
      <w:pPr>
        <w:spacing w:after="61"/>
        <w:ind w:left="0" w:firstLine="0"/>
        <w:jc w:val="center"/>
      </w:pPr>
      <w:r>
        <w:t xml:space="preserve">Kính gửi: Các bậc cha mẹ học sinh. </w:t>
      </w:r>
    </w:p>
    <w:p w:rsidR="006336D5" w:rsidRDefault="00E214DF">
      <w:pPr>
        <w:spacing w:after="68"/>
        <w:ind w:left="0" w:right="0" w:firstLine="0"/>
        <w:jc w:val="left"/>
      </w:pPr>
      <w:r>
        <w:rPr>
          <w:sz w:val="22"/>
        </w:rPr>
        <w:t xml:space="preserve"> </w:t>
      </w:r>
    </w:p>
    <w:p w:rsidR="006336D5" w:rsidRDefault="00E214DF">
      <w:pPr>
        <w:spacing w:after="30" w:line="376" w:lineRule="auto"/>
        <w:ind w:left="-15" w:right="630" w:firstLine="720"/>
      </w:pPr>
      <w:r>
        <w:t xml:space="preserve">Căn cứ Quyết định số </w:t>
      </w:r>
      <w:r w:rsidR="00DF3ABB">
        <w:t>1517</w:t>
      </w:r>
      <w:r>
        <w:t xml:space="preserve">/QĐ-UBND ngày </w:t>
      </w:r>
      <w:r w:rsidR="00DF3ABB">
        <w:t>09</w:t>
      </w:r>
      <w:r>
        <w:t>/6/202</w:t>
      </w:r>
      <w:r w:rsidR="00DF3ABB">
        <w:t>3</w:t>
      </w:r>
      <w:r>
        <w:t xml:space="preserve"> của Ủy ban nhân dân thành phố Hạ Long về việc phân vùng và chỉ tiêu tuyển sinh lớp 1, lớp 6 năm học 202</w:t>
      </w:r>
      <w:r w:rsidR="00DF3ABB">
        <w:t>3</w:t>
      </w:r>
      <w:r>
        <w:t>-202</w:t>
      </w:r>
      <w:r w:rsidR="00DF3ABB">
        <w:t>4</w:t>
      </w:r>
      <w:r>
        <w:t xml:space="preserve">; </w:t>
      </w:r>
    </w:p>
    <w:p w:rsidR="006336D5" w:rsidRDefault="00E214DF">
      <w:pPr>
        <w:spacing w:after="0" w:line="393" w:lineRule="auto"/>
        <w:ind w:left="-15" w:right="630" w:firstLine="720"/>
      </w:pPr>
      <w:r>
        <w:t>Căn cứ Kế hoạch số 2</w:t>
      </w:r>
      <w:r w:rsidR="00DF3ABB">
        <w:t>50</w:t>
      </w:r>
      <w:r>
        <w:t xml:space="preserve">/KH-UBND, ngày </w:t>
      </w:r>
      <w:r w:rsidR="00DF3ABB">
        <w:t>09</w:t>
      </w:r>
      <w:r>
        <w:t>/6/2023 của Ủy ban nhân dân thành phố Hạ Long về việc tuyển sinh lớp 1, lớp 6 năm học 202</w:t>
      </w:r>
      <w:r w:rsidR="00DF3ABB">
        <w:t>3</w:t>
      </w:r>
      <w:r>
        <w:t>-202</w:t>
      </w:r>
      <w:r w:rsidR="00DF3ABB">
        <w:t>4</w:t>
      </w:r>
      <w:r>
        <w:t xml:space="preserve">; </w:t>
      </w:r>
    </w:p>
    <w:p w:rsidR="006336D5" w:rsidRDefault="00E214DF">
      <w:pPr>
        <w:ind w:left="730" w:right="630"/>
      </w:pPr>
      <w:r>
        <w:t xml:space="preserve">Căn cứ Công văn số </w:t>
      </w:r>
      <w:r w:rsidR="00DF3ABB">
        <w:t>855</w:t>
      </w:r>
      <w:r>
        <w:t xml:space="preserve">/PGD&amp;ĐT ngày </w:t>
      </w:r>
      <w:r w:rsidR="00DF3ABB">
        <w:t>14</w:t>
      </w:r>
      <w:r>
        <w:t xml:space="preserve"> tháng 6 năm 202</w:t>
      </w:r>
      <w:r w:rsidR="00DF3ABB">
        <w:t>3</w:t>
      </w:r>
      <w:r>
        <w:t xml:space="preserve"> của Phòng </w:t>
      </w:r>
    </w:p>
    <w:p w:rsidR="006336D5" w:rsidRDefault="00E214DF">
      <w:pPr>
        <w:ind w:left="-5" w:right="630"/>
      </w:pPr>
      <w:r>
        <w:t>GD&amp;ĐT Hạ Long về việc hướng dẫn tuyển sinh lớp 1, 6 năm học 202</w:t>
      </w:r>
      <w:r w:rsidR="00DF3ABB">
        <w:t>3</w:t>
      </w:r>
      <w:r>
        <w:t>-202</w:t>
      </w:r>
      <w:r w:rsidR="00DF3ABB">
        <w:t>4</w:t>
      </w:r>
      <w:r>
        <w:t xml:space="preserve">; </w:t>
      </w:r>
    </w:p>
    <w:p w:rsidR="006336D5" w:rsidRDefault="00E214DF">
      <w:pPr>
        <w:ind w:left="730" w:right="630"/>
      </w:pPr>
      <w:r>
        <w:t xml:space="preserve">Căn cứ vào tình hình thực tế của nhà trường; </w:t>
      </w:r>
    </w:p>
    <w:p w:rsidR="006336D5" w:rsidRDefault="00E214DF">
      <w:pPr>
        <w:spacing w:after="19" w:line="385" w:lineRule="auto"/>
        <w:ind w:left="-15" w:right="630" w:firstLine="720"/>
      </w:pPr>
      <w:r>
        <w:t>Trường Tiểu học Trần Quốc Toản xin thông báo kế hoạch tuyển sinh lớp 1 năm học 202</w:t>
      </w:r>
      <w:r w:rsidR="00DF3ABB">
        <w:t>3</w:t>
      </w:r>
      <w:r>
        <w:t>-202</w:t>
      </w:r>
      <w:r w:rsidR="00DF3ABB">
        <w:t>4</w:t>
      </w:r>
      <w:r>
        <w:t xml:space="preserve"> như sau: </w:t>
      </w:r>
    </w:p>
    <w:p w:rsidR="006336D5" w:rsidRDefault="00E214DF">
      <w:pPr>
        <w:spacing w:after="188"/>
        <w:ind w:left="715" w:right="0"/>
        <w:jc w:val="left"/>
      </w:pPr>
      <w:r>
        <w:rPr>
          <w:b/>
        </w:rPr>
        <w:t xml:space="preserve">1. Đối tượng tuyển sinh: </w:t>
      </w:r>
    </w:p>
    <w:p w:rsidR="006336D5" w:rsidRDefault="00E214DF">
      <w:pPr>
        <w:numPr>
          <w:ilvl w:val="0"/>
          <w:numId w:val="1"/>
        </w:numPr>
        <w:spacing w:after="0" w:line="395" w:lineRule="auto"/>
        <w:ind w:right="630" w:firstLine="720"/>
      </w:pPr>
      <w:r>
        <w:t>Trẻ em sinh năm 201</w:t>
      </w:r>
      <w:r w:rsidR="00DF3ABB">
        <w:t>7</w:t>
      </w:r>
      <w:r>
        <w:t xml:space="preserve">, cư trú </w:t>
      </w:r>
      <w:r w:rsidR="00DF3ABB">
        <w:t>ở các khu 3,4,5,6,8, từ tổ 1 đến tổ 8 khu 9 phường Hồng Hà</w:t>
      </w:r>
      <w:r>
        <w:t xml:space="preserve">. </w:t>
      </w:r>
    </w:p>
    <w:p w:rsidR="006336D5" w:rsidRDefault="00E214DF">
      <w:pPr>
        <w:numPr>
          <w:ilvl w:val="0"/>
          <w:numId w:val="1"/>
        </w:numPr>
        <w:spacing w:after="30" w:line="370" w:lineRule="auto"/>
        <w:ind w:right="630" w:firstLine="720"/>
      </w:pPr>
      <w:r>
        <w:t xml:space="preserve">Đối với trẻ em khuyết tật, kém phát triển về thể lực hoặc trí tuệ, trẻ em người dân tộc thiểu số, trẻ em mồ côi không nơi nương tựa, trẻ em ở nước ngoài về nước, con em người nước ngoài đang học tập và làm việc ở Việt Nam có thể vào học lớp 1 ở độ tuổi từ 7 đến 9. </w:t>
      </w:r>
    </w:p>
    <w:p w:rsidR="006336D5" w:rsidRDefault="00E214DF">
      <w:pPr>
        <w:numPr>
          <w:ilvl w:val="0"/>
          <w:numId w:val="1"/>
        </w:numPr>
        <w:ind w:right="630" w:firstLine="720"/>
      </w:pPr>
      <w:r>
        <w:t xml:space="preserve">Tổng số chỉ tiêu được giao: </w:t>
      </w:r>
      <w:r w:rsidR="00DF3ABB">
        <w:t>175</w:t>
      </w:r>
      <w:r>
        <w:t xml:space="preserve"> học sinh/</w:t>
      </w:r>
      <w:r w:rsidR="00DF3ABB">
        <w:t>05</w:t>
      </w:r>
      <w:r>
        <w:t xml:space="preserve"> lớp. </w:t>
      </w:r>
    </w:p>
    <w:p w:rsidR="006336D5" w:rsidRDefault="00E214DF">
      <w:pPr>
        <w:spacing w:after="173"/>
        <w:ind w:left="715" w:right="0"/>
        <w:jc w:val="left"/>
      </w:pPr>
      <w:r>
        <w:rPr>
          <w:b/>
        </w:rPr>
        <w:t>2. Thời gian</w:t>
      </w:r>
      <w:r w:rsidR="00145305">
        <w:rPr>
          <w:b/>
        </w:rPr>
        <w:t xml:space="preserve"> tuyển sinh: </w:t>
      </w:r>
    </w:p>
    <w:p w:rsidR="006336D5" w:rsidRDefault="00E214DF">
      <w:pPr>
        <w:ind w:left="730" w:right="630"/>
      </w:pPr>
      <w:r>
        <w:t xml:space="preserve">Thời gian nhận hồ sơ từ ngày </w:t>
      </w:r>
      <w:r w:rsidR="00DF3ABB">
        <w:t>03</w:t>
      </w:r>
      <w:r>
        <w:t>/7/202</w:t>
      </w:r>
      <w:r w:rsidR="00DF3ABB">
        <w:t>3</w:t>
      </w:r>
      <w:r>
        <w:t xml:space="preserve"> đến hết ngày </w:t>
      </w:r>
      <w:r w:rsidR="00DF3ABB">
        <w:t>07</w:t>
      </w:r>
      <w:r>
        <w:t>/7/2023</w:t>
      </w:r>
      <w:r w:rsidR="00145305">
        <w:t>.</w:t>
      </w:r>
    </w:p>
    <w:p w:rsidR="00145305" w:rsidRDefault="00145305">
      <w:pPr>
        <w:ind w:left="730" w:right="630"/>
      </w:pPr>
      <w:r w:rsidRPr="00145305">
        <w:rPr>
          <w:b/>
          <w:bCs/>
        </w:rPr>
        <w:lastRenderedPageBreak/>
        <w:t>3. Đăng kí hình thức tuyển sinh:</w:t>
      </w:r>
      <w:r>
        <w:t xml:space="preserve"> Cha mẹ học sinh chỉ lựa chọn 1 trong 2 hình thức :</w:t>
      </w:r>
    </w:p>
    <w:p w:rsidR="00145305" w:rsidRPr="00145305" w:rsidRDefault="00145305">
      <w:pPr>
        <w:ind w:left="730" w:right="630"/>
        <w:rPr>
          <w:b/>
          <w:bCs/>
        </w:rPr>
      </w:pPr>
      <w:r w:rsidRPr="00145305">
        <w:rPr>
          <w:b/>
          <w:bCs/>
        </w:rPr>
        <w:t xml:space="preserve">3.1 Hình thức 1:Đăng kí trực tiếp tại trường </w:t>
      </w:r>
    </w:p>
    <w:p w:rsidR="006336D5" w:rsidRDefault="00E214DF">
      <w:pPr>
        <w:numPr>
          <w:ilvl w:val="0"/>
          <w:numId w:val="2"/>
        </w:numPr>
        <w:ind w:right="630" w:hanging="163"/>
      </w:pPr>
      <w:r>
        <w:t xml:space="preserve">Buổi sáng từ </w:t>
      </w:r>
      <w:r w:rsidR="00145305">
        <w:t>8</w:t>
      </w:r>
      <w:r>
        <w:t xml:space="preserve"> giờ </w:t>
      </w:r>
      <w:r w:rsidR="00145305">
        <w:t>0</w:t>
      </w:r>
      <w:r>
        <w:t xml:space="preserve">0 đến 11 giờ. </w:t>
      </w:r>
    </w:p>
    <w:p w:rsidR="006336D5" w:rsidRDefault="00E214DF">
      <w:pPr>
        <w:numPr>
          <w:ilvl w:val="0"/>
          <w:numId w:val="2"/>
        </w:numPr>
        <w:ind w:right="630" w:hanging="163"/>
      </w:pPr>
      <w:r>
        <w:t xml:space="preserve">Buổi chiều từ 14 giờ 00 đến 16 giờ 30. </w:t>
      </w:r>
    </w:p>
    <w:p w:rsidR="00145305" w:rsidRDefault="00145305" w:rsidP="00145305">
      <w:pPr>
        <w:ind w:left="720" w:right="630" w:firstLine="0"/>
      </w:pPr>
      <w:r>
        <w:t xml:space="preserve">* Địa điểm tuyển sinh: Tại tầng 1 nhà C </w:t>
      </w:r>
      <w:r w:rsidR="00686C38">
        <w:t>Trường Tiểu học Trần Quốc Toản ( Tổ 5- Khu 9, phường Hồng Hà).</w:t>
      </w:r>
    </w:p>
    <w:p w:rsidR="00686C38" w:rsidRDefault="00686C38" w:rsidP="00145305">
      <w:pPr>
        <w:ind w:left="720" w:right="630" w:firstLine="0"/>
        <w:rPr>
          <w:b/>
          <w:bCs/>
        </w:rPr>
      </w:pPr>
      <w:r w:rsidRPr="00686C38">
        <w:rPr>
          <w:b/>
          <w:bCs/>
        </w:rPr>
        <w:t>3.2 Hình thức 2: Đăng kí tuyển sinh trực tuyến:</w:t>
      </w:r>
    </w:p>
    <w:p w:rsidR="00686C38" w:rsidRDefault="00686C38" w:rsidP="00145305">
      <w:pPr>
        <w:ind w:left="720" w:right="630" w:firstLine="0"/>
      </w:pPr>
      <w:r w:rsidRPr="00686C38">
        <w:t xml:space="preserve">Cách </w:t>
      </w:r>
      <w:r>
        <w:t>đăng kí tuyển sinh trực tuyến lớp 1.</w:t>
      </w:r>
    </w:p>
    <w:p w:rsidR="00686C38" w:rsidRDefault="00686C38" w:rsidP="00145305">
      <w:pPr>
        <w:ind w:left="720" w:right="630" w:firstLine="0"/>
      </w:pPr>
      <w:r w:rsidRPr="00686C38">
        <w:rPr>
          <w:lang w:val="nb-NO"/>
        </w:rPr>
        <w:t xml:space="preserve">- Bước 1: Mở trang: </w:t>
      </w:r>
      <w:hyperlink r:id="rId5" w:history="1">
        <w:r w:rsidR="00C90BAB" w:rsidRPr="00010997">
          <w:rPr>
            <w:rStyle w:val="Hyperlink"/>
          </w:rPr>
          <w:t>https://tieuhoctranquoctoan.edu.vn/vi/ho-so-tuyen-sinh/</w:t>
        </w:r>
      </w:hyperlink>
      <w:r w:rsidR="00C90BAB">
        <w:t xml:space="preserve"> </w:t>
      </w:r>
    </w:p>
    <w:p w:rsidR="00915592" w:rsidRPr="00314054" w:rsidRDefault="00686C38" w:rsidP="00314054">
      <w:pPr>
        <w:ind w:right="630"/>
        <w:rPr>
          <w:b/>
          <w:lang w:val="nb-NO"/>
        </w:rPr>
      </w:pPr>
      <w:r>
        <w:rPr>
          <w:lang w:val="nb-NO"/>
        </w:rPr>
        <w:tab/>
      </w:r>
      <w:r>
        <w:rPr>
          <w:lang w:val="nb-NO"/>
        </w:rPr>
        <w:tab/>
      </w:r>
      <w:r w:rsidRPr="000B028F">
        <w:rPr>
          <w:lang w:val="nb-NO"/>
        </w:rPr>
        <w:t xml:space="preserve">- Bước 2: </w:t>
      </w:r>
      <w:r w:rsidR="00314054">
        <w:rPr>
          <w:lang w:val="nb-NO"/>
        </w:rPr>
        <w:t xml:space="preserve">Làm theo các bước </w:t>
      </w:r>
      <w:r w:rsidR="00314054" w:rsidRPr="00314054">
        <w:rPr>
          <w:b/>
          <w:lang w:val="nb-NO"/>
        </w:rPr>
        <w:t>NỘP HỒ SƠ TUYỂN SINH</w:t>
      </w:r>
      <w:r w:rsidR="00314054">
        <w:rPr>
          <w:lang w:val="nb-NO"/>
        </w:rPr>
        <w:t xml:space="preserve"> và nhấn </w:t>
      </w:r>
      <w:r w:rsidR="00314054" w:rsidRPr="00314054">
        <w:rPr>
          <w:b/>
          <w:lang w:val="nb-NO"/>
        </w:rPr>
        <w:t>GỬI</w:t>
      </w:r>
    </w:p>
    <w:p w:rsidR="0066083E" w:rsidRPr="00686C38" w:rsidRDefault="007070B9">
      <w:pPr>
        <w:spacing w:after="182"/>
        <w:ind w:left="715" w:right="0"/>
        <w:jc w:val="left"/>
        <w:rPr>
          <w:b/>
          <w:lang w:val="nb-NO"/>
        </w:rPr>
      </w:pPr>
      <w:r>
        <w:rPr>
          <w:b/>
          <w:lang w:val="nb-NO"/>
        </w:rPr>
        <w:t>4</w:t>
      </w:r>
      <w:r w:rsidRPr="00686C38">
        <w:rPr>
          <w:b/>
          <w:lang w:val="nb-NO"/>
        </w:rPr>
        <w:t>. Hồ sơ gồm có:</w:t>
      </w:r>
    </w:p>
    <w:p w:rsidR="006336D5" w:rsidRPr="000B028F" w:rsidRDefault="0066083E" w:rsidP="001A05AA">
      <w:pPr>
        <w:spacing w:after="182"/>
        <w:ind w:left="715" w:right="0"/>
        <w:rPr>
          <w:bCs/>
          <w:lang w:val="nb-NO"/>
        </w:rPr>
      </w:pPr>
      <w:r w:rsidRPr="000B028F">
        <w:rPr>
          <w:b/>
          <w:lang w:val="nb-NO"/>
        </w:rPr>
        <w:t xml:space="preserve">- </w:t>
      </w:r>
      <w:r w:rsidR="001A05AA">
        <w:rPr>
          <w:b/>
          <w:lang w:val="nb-NO"/>
        </w:rPr>
        <w:t xml:space="preserve"> </w:t>
      </w:r>
      <w:r w:rsidRPr="000B028F">
        <w:rPr>
          <w:bCs/>
          <w:lang w:val="nb-NO"/>
        </w:rPr>
        <w:t>Phi</w:t>
      </w:r>
      <w:r w:rsidR="00356DB3">
        <w:rPr>
          <w:bCs/>
          <w:lang w:val="nb-NO"/>
        </w:rPr>
        <w:t>ếu kê khai thông tin học sinh (</w:t>
      </w:r>
      <w:r w:rsidRPr="000B028F">
        <w:rPr>
          <w:bCs/>
          <w:lang w:val="nb-NO"/>
        </w:rPr>
        <w:t xml:space="preserve">Do nhà trường cung cấp) </w:t>
      </w:r>
    </w:p>
    <w:p w:rsidR="006336D5" w:rsidRPr="000B028F" w:rsidRDefault="00FB30B0" w:rsidP="001A05AA">
      <w:pPr>
        <w:ind w:left="801" w:right="315" w:firstLine="0"/>
        <w:rPr>
          <w:lang w:val="nb-NO"/>
        </w:rPr>
      </w:pPr>
      <w:r>
        <w:rPr>
          <w:lang w:val="nb-NO"/>
        </w:rPr>
        <w:t xml:space="preserve">- </w:t>
      </w:r>
      <w:r w:rsidRPr="000B028F">
        <w:rPr>
          <w:lang w:val="nb-NO"/>
        </w:rPr>
        <w:t xml:space="preserve">Bản sao giấy khai sinh hợp lệ. </w:t>
      </w:r>
    </w:p>
    <w:p w:rsidR="006336D5" w:rsidRPr="007070B9" w:rsidRDefault="001A05AA" w:rsidP="001A05AA">
      <w:pPr>
        <w:spacing w:after="0" w:line="396" w:lineRule="auto"/>
        <w:ind w:right="315" w:firstLine="695"/>
        <w:rPr>
          <w:lang w:val="nb-NO"/>
        </w:rPr>
      </w:pPr>
      <w:bookmarkStart w:id="0" w:name="_GoBack"/>
      <w:bookmarkEnd w:id="0"/>
      <w:r>
        <w:rPr>
          <w:lang w:val="nb-NO"/>
        </w:rPr>
        <w:t>-</w:t>
      </w:r>
      <w:r w:rsidR="007070B9" w:rsidRPr="007070B9">
        <w:rPr>
          <w:lang w:val="nb-NO"/>
        </w:rPr>
        <w:t xml:space="preserve"> Bản sao hợp lệ giấy xác nhận đối với trẻ thuộc diện khuyết tật, tự kỷ, trẻ có</w:t>
      </w:r>
      <w:r w:rsidR="007070B9">
        <w:rPr>
          <w:lang w:val="nb-NO"/>
        </w:rPr>
        <w:t xml:space="preserve"> </w:t>
      </w:r>
      <w:r w:rsidR="007070B9" w:rsidRPr="007070B9">
        <w:rPr>
          <w:lang w:val="nb-NO"/>
        </w:rPr>
        <w:t xml:space="preserve">hoàn cảnh khó khăn do Ủy ban nhân dân cấp xã/phường hoặc cơ quan có thẩm quyền công nhận. </w:t>
      </w:r>
    </w:p>
    <w:p w:rsidR="006336D5" w:rsidRPr="001A05AA" w:rsidRDefault="00E214DF">
      <w:pPr>
        <w:spacing w:after="92" w:line="395" w:lineRule="auto"/>
        <w:ind w:left="-15" w:right="630" w:firstLine="720"/>
        <w:rPr>
          <w:lang w:val="nb-NO"/>
        </w:rPr>
      </w:pPr>
      <w:r w:rsidRPr="001A05AA">
        <w:rPr>
          <w:lang w:val="nb-NO"/>
        </w:rPr>
        <w:t xml:space="preserve">Trường Tiểu học Trần Quốc Toản trân trọng thông báo để tất cả các bậc cha mẹ học sinh được biết. </w:t>
      </w:r>
    </w:p>
    <w:p w:rsidR="006336D5" w:rsidRDefault="00E214DF">
      <w:pPr>
        <w:tabs>
          <w:tab w:val="center" w:pos="7281"/>
        </w:tabs>
        <w:spacing w:after="0"/>
        <w:ind w:left="0" w:right="0" w:firstLine="0"/>
        <w:jc w:val="left"/>
      </w:pPr>
      <w:r>
        <w:rPr>
          <w:b/>
          <w:i/>
          <w:sz w:val="24"/>
        </w:rPr>
        <w:t xml:space="preserve">Nơi nhận: </w:t>
      </w:r>
      <w:r>
        <w:rPr>
          <w:b/>
          <w:i/>
          <w:sz w:val="24"/>
        </w:rPr>
        <w:tab/>
      </w:r>
      <w:r>
        <w:rPr>
          <w:b/>
          <w:sz w:val="26"/>
        </w:rPr>
        <w:t xml:space="preserve">HIỆU TRƯỞNG </w:t>
      </w:r>
    </w:p>
    <w:p w:rsidR="006336D5" w:rsidRDefault="00E214DF">
      <w:pPr>
        <w:numPr>
          <w:ilvl w:val="0"/>
          <w:numId w:val="3"/>
        </w:numPr>
        <w:spacing w:after="133"/>
        <w:ind w:right="315" w:firstLine="708"/>
        <w:jc w:val="left"/>
      </w:pPr>
      <w:r>
        <w:rPr>
          <w:sz w:val="22"/>
        </w:rPr>
        <w:t xml:space="preserve">Phòng GD&amp;ĐT(b/c); </w:t>
      </w:r>
    </w:p>
    <w:p w:rsidR="006336D5" w:rsidRDefault="00E214DF">
      <w:pPr>
        <w:numPr>
          <w:ilvl w:val="0"/>
          <w:numId w:val="3"/>
        </w:numPr>
        <w:spacing w:after="44"/>
        <w:ind w:right="315" w:firstLine="708"/>
        <w:jc w:val="left"/>
      </w:pPr>
      <w:r>
        <w:rPr>
          <w:sz w:val="22"/>
        </w:rPr>
        <w:t xml:space="preserve">UBND phường Hồng Hà (b/c) </w:t>
      </w:r>
      <w:r>
        <w:rPr>
          <w:sz w:val="22"/>
        </w:rPr>
        <w:tab/>
      </w:r>
      <w:r>
        <w:rPr>
          <w:b/>
          <w:sz w:val="26"/>
        </w:rPr>
        <w:t xml:space="preserve"> </w:t>
      </w:r>
    </w:p>
    <w:p w:rsidR="006336D5" w:rsidRDefault="00E214DF">
      <w:pPr>
        <w:numPr>
          <w:ilvl w:val="0"/>
          <w:numId w:val="3"/>
        </w:numPr>
        <w:spacing w:after="89"/>
        <w:ind w:right="315" w:firstLine="708"/>
        <w:jc w:val="left"/>
      </w:pPr>
      <w:r>
        <w:rPr>
          <w:sz w:val="22"/>
        </w:rPr>
        <w:t>Lưu.</w:t>
      </w:r>
      <w:r>
        <w:rPr>
          <w:sz w:val="30"/>
        </w:rPr>
        <w:t xml:space="preserve"> </w:t>
      </w:r>
      <w:r>
        <w:rPr>
          <w:sz w:val="30"/>
        </w:rPr>
        <w:tab/>
      </w:r>
      <w:r>
        <w:rPr>
          <w:b/>
          <w:sz w:val="26"/>
        </w:rPr>
        <w:t xml:space="preserve"> </w:t>
      </w:r>
    </w:p>
    <w:p w:rsidR="006336D5" w:rsidRDefault="00E214DF">
      <w:pPr>
        <w:spacing w:after="163"/>
        <w:ind w:left="4682" w:right="0" w:firstLine="0"/>
        <w:jc w:val="center"/>
      </w:pPr>
      <w:r>
        <w:rPr>
          <w:b/>
          <w:sz w:val="26"/>
        </w:rPr>
        <w:t xml:space="preserve"> </w:t>
      </w:r>
    </w:p>
    <w:p w:rsidR="006336D5" w:rsidRDefault="0066083E">
      <w:pPr>
        <w:pStyle w:val="Heading1"/>
        <w:ind w:right="1621"/>
      </w:pPr>
      <w:r>
        <w:t>Bùi Thị Lan Phương</w:t>
      </w:r>
    </w:p>
    <w:p w:rsidR="006336D5" w:rsidRDefault="00E214DF">
      <w:pPr>
        <w:spacing w:after="100"/>
        <w:ind w:left="0" w:right="0" w:firstLine="0"/>
        <w:jc w:val="left"/>
      </w:pPr>
      <w:r>
        <w:rPr>
          <w:sz w:val="24"/>
        </w:rPr>
        <w:t xml:space="preserve"> </w:t>
      </w:r>
    </w:p>
    <w:p w:rsidR="006336D5" w:rsidRDefault="00E214DF">
      <w:pPr>
        <w:spacing w:after="0"/>
        <w:ind w:left="0" w:right="0" w:firstLine="0"/>
        <w:jc w:val="left"/>
      </w:pPr>
      <w:r>
        <w:rPr>
          <w:sz w:val="24"/>
        </w:rPr>
        <w:t xml:space="preserve"> </w:t>
      </w:r>
    </w:p>
    <w:sectPr w:rsidR="006336D5" w:rsidSect="00314054">
      <w:pgSz w:w="11906" w:h="16841" w:code="9"/>
      <w:pgMar w:top="907" w:right="259" w:bottom="1008" w:left="15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81293"/>
    <w:multiLevelType w:val="hybridMultilevel"/>
    <w:tmpl w:val="6BFE665C"/>
    <w:lvl w:ilvl="0" w:tplc="4A7629C6">
      <w:start w:val="1"/>
      <w:numFmt w:val="bullet"/>
      <w:lvlText w:val="-"/>
      <w:lvlJc w:val="left"/>
      <w:pPr>
        <w:ind w:left="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1A4922">
      <w:start w:val="1"/>
      <w:numFmt w:val="bullet"/>
      <w:lvlText w:val="o"/>
      <w:lvlJc w:val="left"/>
      <w:pPr>
        <w:ind w:left="14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EA6FDE">
      <w:start w:val="1"/>
      <w:numFmt w:val="bullet"/>
      <w:lvlText w:val="▪"/>
      <w:lvlJc w:val="left"/>
      <w:pPr>
        <w:ind w:left="22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8E7540">
      <w:start w:val="1"/>
      <w:numFmt w:val="bullet"/>
      <w:lvlText w:val="•"/>
      <w:lvlJc w:val="left"/>
      <w:pPr>
        <w:ind w:left="29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6036E8">
      <w:start w:val="1"/>
      <w:numFmt w:val="bullet"/>
      <w:lvlText w:val="o"/>
      <w:lvlJc w:val="left"/>
      <w:pPr>
        <w:ind w:left="3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543E1E">
      <w:start w:val="1"/>
      <w:numFmt w:val="bullet"/>
      <w:lvlText w:val="▪"/>
      <w:lvlJc w:val="left"/>
      <w:pPr>
        <w:ind w:left="4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F0EF4E">
      <w:start w:val="1"/>
      <w:numFmt w:val="bullet"/>
      <w:lvlText w:val="•"/>
      <w:lvlJc w:val="left"/>
      <w:pPr>
        <w:ind w:left="5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82DCBA">
      <w:start w:val="1"/>
      <w:numFmt w:val="bullet"/>
      <w:lvlText w:val="o"/>
      <w:lvlJc w:val="left"/>
      <w:pPr>
        <w:ind w:left="5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00A48C">
      <w:start w:val="1"/>
      <w:numFmt w:val="bullet"/>
      <w:lvlText w:val="▪"/>
      <w:lvlJc w:val="left"/>
      <w:pPr>
        <w:ind w:left="6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416D3629"/>
    <w:multiLevelType w:val="hybridMultilevel"/>
    <w:tmpl w:val="03D42AD4"/>
    <w:lvl w:ilvl="0" w:tplc="7DB6422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0C65D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9C781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1C039C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7C8C84">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1C51F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34C79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F29760">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588F4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74D01F1B"/>
    <w:multiLevelType w:val="hybridMultilevel"/>
    <w:tmpl w:val="FE84ABAA"/>
    <w:lvl w:ilvl="0" w:tplc="0AAEFDF0">
      <w:start w:val="1"/>
      <w:numFmt w:val="bullet"/>
      <w:lvlText w:val="-"/>
      <w:lvlJc w:val="left"/>
      <w:pPr>
        <w:ind w:left="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0078B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8292E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12DA4C">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6CD96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50266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04D14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3A26B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26796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6D5"/>
    <w:rsid w:val="000B028F"/>
    <w:rsid w:val="00145305"/>
    <w:rsid w:val="001A05AA"/>
    <w:rsid w:val="00314054"/>
    <w:rsid w:val="00356DB3"/>
    <w:rsid w:val="006134FE"/>
    <w:rsid w:val="006336D5"/>
    <w:rsid w:val="0066083E"/>
    <w:rsid w:val="00686C38"/>
    <w:rsid w:val="007070B9"/>
    <w:rsid w:val="00915592"/>
    <w:rsid w:val="00C90BAB"/>
    <w:rsid w:val="00DF3ABB"/>
    <w:rsid w:val="00E02973"/>
    <w:rsid w:val="00E214DF"/>
    <w:rsid w:val="00FB30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5B7CEC-D234-48A5-85B6-1D8E264A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5"/>
      <w:ind w:left="10" w:right="643"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36"/>
      <w:ind w:left="10" w:hanging="10"/>
      <w:jc w:val="right"/>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character" w:styleId="Hyperlink">
    <w:name w:val="Hyperlink"/>
    <w:basedOn w:val="DefaultParagraphFont"/>
    <w:uiPriority w:val="99"/>
    <w:unhideWhenUsed/>
    <w:rsid w:val="00686C38"/>
    <w:rPr>
      <w:color w:val="0563C1" w:themeColor="hyperlink"/>
      <w:u w:val="single"/>
    </w:rPr>
  </w:style>
  <w:style w:type="character" w:customStyle="1" w:styleId="UnresolvedMention">
    <w:name w:val="Unresolved Mention"/>
    <w:basedOn w:val="DefaultParagraphFont"/>
    <w:uiPriority w:val="99"/>
    <w:semiHidden/>
    <w:unhideWhenUsed/>
    <w:rsid w:val="00686C38"/>
    <w:rPr>
      <w:color w:val="605E5C"/>
      <w:shd w:val="clear" w:color="auto" w:fill="E1DFDD"/>
    </w:rPr>
  </w:style>
  <w:style w:type="character" w:styleId="FollowedHyperlink">
    <w:name w:val="FollowedHyperlink"/>
    <w:basedOn w:val="DefaultParagraphFont"/>
    <w:uiPriority w:val="99"/>
    <w:semiHidden/>
    <w:unhideWhenUsed/>
    <w:rsid w:val="00C90B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ieuhoctranquoctoan.edu.vn/vi/ho-so-tuyen-sin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phßng gi¸o dôc h¹ long</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phßng gi¸o dôc h¹ long</dc:title>
  <dc:subject/>
  <dc:creator>tvc</dc:creator>
  <cp:keywords/>
  <cp:lastModifiedBy>admin</cp:lastModifiedBy>
  <cp:revision>6</cp:revision>
  <dcterms:created xsi:type="dcterms:W3CDTF">2023-06-17T02:37:00Z</dcterms:created>
  <dcterms:modified xsi:type="dcterms:W3CDTF">2023-06-17T06:27:00Z</dcterms:modified>
</cp:coreProperties>
</file>